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12D" w:rsidRPr="00FF22F9" w:rsidRDefault="000125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51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ตำแหน่งเลขที่  68  </w:t>
      </w:r>
      <w:r w:rsidRPr="00E551C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ตำแหน่งเจ้าพนักงานการเงินและบัญชี</w:t>
      </w:r>
      <w:r w:rsidR="00FA25DF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ปฏิบัติงาน/</w:t>
      </w:r>
      <w:r w:rsidRPr="00E551CE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ชำนาญงาน</w:t>
      </w:r>
      <w:r w:rsidR="00BA66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22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22F9">
        <w:rPr>
          <w:rFonts w:ascii="TH SarabunPSK" w:hAnsi="TH SarabunPSK" w:cs="TH SarabunPSK" w:hint="cs"/>
          <w:b/>
          <w:bCs/>
          <w:sz w:val="32"/>
          <w:szCs w:val="32"/>
          <w:cs/>
        </w:rPr>
        <w:t>(2-4 หรือ 5)</w:t>
      </w:r>
    </w:p>
    <w:p w:rsidR="00E551CE" w:rsidRPr="00E551CE" w:rsidRDefault="00E551CE" w:rsidP="00E551CE">
      <w:pPr>
        <w:spacing w:before="240"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ปฏิบัติงานในฐานะ</w:t>
      </w:r>
      <w:r w:rsidRPr="00E551CE">
        <w:rPr>
          <w:rFonts w:ascii="TH SarabunPSK" w:hAnsi="TH SarabunPSK" w:cs="TH SarabunPSK"/>
          <w:sz w:val="32"/>
          <w:szCs w:val="32"/>
          <w:cs/>
        </w:rPr>
        <w:t>ผู้ปฏิบัติงานด้านการเงิน</w:t>
      </w:r>
      <w:r>
        <w:rPr>
          <w:rFonts w:ascii="TH SarabunPSK" w:hAnsi="TH SarabunPSK" w:cs="TH SarabunPSK"/>
          <w:sz w:val="32"/>
          <w:szCs w:val="32"/>
          <w:cs/>
        </w:rPr>
        <w:t xml:space="preserve">ของเงินทุนหมุนเวียนฯ ส่วนบริหารเงินทุน  </w:t>
      </w:r>
      <w:r w:rsidRPr="00E551CE">
        <w:rPr>
          <w:rFonts w:ascii="TH SarabunPSK" w:hAnsi="TH SarabunPSK" w:cs="TH SarabunPSK"/>
          <w:sz w:val="32"/>
          <w:szCs w:val="32"/>
          <w:cs/>
        </w:rPr>
        <w:t xml:space="preserve">สำนักบริหารกลาง   และจัดทำรายงานทางการเงินของเงินทุนหมุนเวียนฯ </w:t>
      </w:r>
      <w:r w:rsidR="00AD6DFA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551C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ในภาพรวม </w:t>
      </w:r>
      <w:r w:rsidRPr="00E551CE">
        <w:rPr>
          <w:rFonts w:ascii="TH SarabunPSK" w:hAnsi="TH SarabunPSK" w:cs="TH SarabunPSK"/>
          <w:sz w:val="32"/>
          <w:szCs w:val="32"/>
          <w:cs/>
        </w:rPr>
        <w:t xml:space="preserve">ซึ่งต้องใช้ความรู้ ความสามารถ ประสบการณ์  ความชำนาญงานในด้านการเงินและการบัญชี  และสามารถตัดสินใจหรือแก้ไขปัญหาในงานที่รับผิดชอบ </w:t>
      </w:r>
      <w:r w:rsidR="007911D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551CE">
        <w:rPr>
          <w:rFonts w:ascii="TH SarabunPSK" w:hAnsi="TH SarabunPSK" w:cs="TH SarabunPSK"/>
          <w:sz w:val="32"/>
          <w:szCs w:val="32"/>
          <w:cs/>
        </w:rPr>
        <w:t>โดยปฏิบัติงานอย่างใดอย่างหนึ่งหรือหลายอย่างใ</w:t>
      </w:r>
      <w:bookmarkStart w:id="0" w:name="_GoBack"/>
      <w:bookmarkEnd w:id="0"/>
      <w:r w:rsidRPr="00E551CE">
        <w:rPr>
          <w:rFonts w:ascii="TH SarabunPSK" w:hAnsi="TH SarabunPSK" w:cs="TH SarabunPSK"/>
          <w:sz w:val="32"/>
          <w:szCs w:val="32"/>
          <w:cs/>
        </w:rPr>
        <w:t>นแต่ละด้าน ดังนี้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</w:rPr>
        <w:tab/>
        <w:t xml:space="preserve">1.  </w:t>
      </w:r>
      <w:r w:rsidRPr="00E551CE">
        <w:rPr>
          <w:rFonts w:ascii="TH SarabunPSK" w:hAnsi="TH SarabunPSK" w:cs="TH SarabunPSK"/>
          <w:sz w:val="32"/>
          <w:szCs w:val="32"/>
          <w:cs/>
        </w:rPr>
        <w:t>ด้านปฏิบัติการ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ab/>
        <w:t xml:space="preserve">(1)  </w:t>
      </w:r>
      <w:r>
        <w:rPr>
          <w:rFonts w:ascii="TH SarabunPSK" w:hAnsi="TH SarabunPSK" w:cs="TH SarabunPSK"/>
          <w:sz w:val="32"/>
          <w:szCs w:val="32"/>
          <w:cs/>
        </w:rPr>
        <w:t>ทำหน้าที่รับ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E551CE">
        <w:rPr>
          <w:rFonts w:ascii="TH SarabunPSK" w:hAnsi="TH SarabunPSK" w:cs="TH SarabunPSK"/>
          <w:sz w:val="32"/>
          <w:szCs w:val="32"/>
          <w:cs/>
        </w:rPr>
        <w:t>จ่าย</w:t>
      </w:r>
      <w:r>
        <w:rPr>
          <w:rFonts w:ascii="TH SarabunPSK" w:hAnsi="TH SarabunPSK" w:cs="TH SarabunPSK"/>
          <w:sz w:val="32"/>
          <w:szCs w:val="32"/>
          <w:cs/>
        </w:rPr>
        <w:t>เงินทุนหมุนเวียนฯ คำนวณดอกเบี้ยและเงินต้น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พร้อมทั้งออ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E551CE">
        <w:rPr>
          <w:rFonts w:ascii="TH SarabunPSK" w:hAnsi="TH SarabunPSK" w:cs="TH SarabunPSK"/>
          <w:sz w:val="32"/>
          <w:szCs w:val="32"/>
          <w:cs/>
        </w:rPr>
        <w:t>ใบเสร็จรับเงิน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ab/>
        <w:t>(2)  รายงานการจ่ายเงินกู้ของเงินทุนหมุนเวียนฯ (รายงานผลการให้บริการสินเชื่อ)  ในภาพรวม</w:t>
      </w:r>
      <w:r w:rsidRPr="00E551CE">
        <w:rPr>
          <w:rFonts w:ascii="TH SarabunPSK" w:hAnsi="TH SarabunPSK" w:cs="TH SarabunPSK"/>
          <w:sz w:val="32"/>
          <w:szCs w:val="32"/>
        </w:rPr>
        <w:t xml:space="preserve"> </w:t>
      </w:r>
      <w:r w:rsidRPr="00E551CE">
        <w:rPr>
          <w:rFonts w:ascii="TH SarabunPSK" w:hAnsi="TH SarabunPSK" w:cs="TH SarabunPSK"/>
          <w:sz w:val="32"/>
          <w:szCs w:val="32"/>
          <w:cs/>
        </w:rPr>
        <w:t>เสนอคณะกรรมการบริหารเงินทุนหมุนเวียนฯ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ab/>
        <w:t>(3)  จัดทำงบรายรับ รายจ่าย ประจำเดือน ของเงินทุนหมุนเวียนฯ ในภาพรวม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ab/>
        <w:t>(4)  จัดรายงานแผน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E551CE">
        <w:rPr>
          <w:rFonts w:ascii="TH SarabunPSK" w:hAnsi="TH SarabunPSK" w:cs="TH SarabunPSK"/>
          <w:sz w:val="32"/>
          <w:szCs w:val="32"/>
          <w:cs/>
        </w:rPr>
        <w:t>ผลการใช้จ่ายเงินประจำเดือน และจัดทำรายงานแผนการใช้จ่ายเงินทุนหมุนเวียนฯ ประจำปี ในภาพรวม ส่งกรมบัญชีกลาง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</w:rPr>
        <w:tab/>
      </w:r>
      <w:r w:rsidRPr="00E551CE">
        <w:rPr>
          <w:rFonts w:ascii="TH SarabunPSK" w:hAnsi="TH SarabunPSK" w:cs="TH SarabunPSK"/>
          <w:sz w:val="32"/>
          <w:szCs w:val="32"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>(5)  จัดทำรายงานงบทดลองประจำเดือนของเงินทุนหมุนเวียนฯ ในภาพรวม ส่งกรมบัญชีกลาง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(6)  คำนวณทุนทรัพย์</w:t>
      </w:r>
      <w:r w:rsidRPr="00E551CE">
        <w:rPr>
          <w:rFonts w:ascii="TH SarabunPSK" w:hAnsi="TH SarabunPSK" w:cs="TH SarabunPSK"/>
          <w:sz w:val="32"/>
          <w:szCs w:val="32"/>
          <w:cs/>
        </w:rPr>
        <w:t>ส่งให้อัยการ เพื่อดำเนินการตามกฎหมายกับลูกหนี้ที่ปฏิบัติผิดสัญญากู้เงินทุนหมุนเวียนฯ</w:t>
      </w:r>
    </w:p>
    <w:p w:rsidR="00E551CE" w:rsidRPr="00E551CE" w:rsidRDefault="00E551CE" w:rsidP="00E551CE">
      <w:pPr>
        <w:spacing w:after="12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</w:r>
      <w:r w:rsidRPr="00E551CE">
        <w:rPr>
          <w:rFonts w:ascii="TH SarabunPSK" w:hAnsi="TH SarabunPSK" w:cs="TH SarabunPSK"/>
          <w:sz w:val="32"/>
          <w:szCs w:val="32"/>
          <w:cs/>
        </w:rPr>
        <w:tab/>
        <w:t>(7)  ปฏิบัติงานอื่นใดตามที่ได้รับมอบหมาย</w:t>
      </w:r>
    </w:p>
    <w:p w:rsidR="00E551CE" w:rsidRPr="00E551CE" w:rsidRDefault="00E551CE" w:rsidP="00E551CE">
      <w:pPr>
        <w:numPr>
          <w:ilvl w:val="0"/>
          <w:numId w:val="3"/>
        </w:numPr>
        <w:spacing w:before="120"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>ด้านการวางแผน</w:t>
      </w:r>
    </w:p>
    <w:p w:rsidR="00E551CE" w:rsidRPr="00E551CE" w:rsidRDefault="00E551CE" w:rsidP="00E551CE">
      <w:pPr>
        <w:spacing w:after="12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>(1)  วางแผนการปฏิบัติงานในการจัดทำรายงานต่าง ๆ ที่รับผิดชอบ และแก้ไขปัญหาข้อขัดข้อง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551CE">
        <w:rPr>
          <w:rFonts w:ascii="TH SarabunPSK" w:hAnsi="TH SarabunPSK" w:cs="TH SarabunPSK"/>
          <w:sz w:val="32"/>
          <w:szCs w:val="32"/>
          <w:cs/>
        </w:rPr>
        <w:t>ในการปฏิบัติงานได้อย่างมีประสิทธิภาพ เพื่อให้การจัดทำรายงานทางการเงินต่าง ๆ มีความถูกต้อง  สามารถรายงานผู้บริหารได้ภายในกำหนด</w:t>
      </w:r>
    </w:p>
    <w:p w:rsidR="00E551CE" w:rsidRPr="00E551CE" w:rsidRDefault="00E551CE" w:rsidP="00E551CE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>3.   ด้านการประสานงาน</w:t>
      </w:r>
    </w:p>
    <w:p w:rsidR="00E551CE" w:rsidRPr="00E551CE" w:rsidRDefault="00E551CE" w:rsidP="00E551CE">
      <w:pPr>
        <w:numPr>
          <w:ilvl w:val="0"/>
          <w:numId w:val="2"/>
        </w:numPr>
        <w:tabs>
          <w:tab w:val="clear" w:pos="1800"/>
          <w:tab w:val="num" w:pos="0"/>
          <w:tab w:val="left" w:pos="1843"/>
        </w:tabs>
        <w:spacing w:after="12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>ติดต่อประสานงานกับหน่วยงานต่าง ๆ เช่น ศูนย์ส่งเสริมอุตสาหกรรมภาคฯ  กรมบัญชีกลาง  สำนักงบประมาณ  และสำนักงานการตรวจเงินแผ่นดิน เป็นต้น เพื่อให้การดำเนินงานเงินทุนหมุนเวียนฯ ถูกต้องตรงตามวัตถุประสงค์ และระเบียบของทางราชการ</w:t>
      </w:r>
    </w:p>
    <w:p w:rsidR="00E551CE" w:rsidRPr="00E551CE" w:rsidRDefault="00E551CE" w:rsidP="00E551CE">
      <w:pPr>
        <w:spacing w:after="0"/>
        <w:rPr>
          <w:rFonts w:ascii="TH SarabunPSK" w:hAnsi="TH SarabunPSK" w:cs="TH SarabunPSK"/>
          <w:sz w:val="32"/>
          <w:szCs w:val="32"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tab/>
        <w:t>4.   ด้านการบริการ</w:t>
      </w:r>
    </w:p>
    <w:p w:rsidR="00E551CE" w:rsidRDefault="00E551CE" w:rsidP="00E551CE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 </w:t>
      </w:r>
      <w:r w:rsidRPr="00E551CE">
        <w:rPr>
          <w:rFonts w:ascii="TH SarabunPSK" w:hAnsi="TH SarabunPSK" w:cs="TH SarabunPSK"/>
          <w:sz w:val="32"/>
          <w:szCs w:val="32"/>
          <w:cs/>
        </w:rPr>
        <w:t>ให้คำปรึกษาแนะนำแก่เจ้าหน้าที่การเงินและบัญชี  เจ้าหน้าที่ที่ปฏิบัติงานเงินทุนหมุนเวียนฯ ในศูนย์ส่งเสริมอุตสาหกรรมภาคฯ เพื่อถ่ายทอดความรู้</w:t>
      </w:r>
      <w:r w:rsidR="00555AB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551CE">
        <w:rPr>
          <w:rFonts w:ascii="TH SarabunPSK" w:hAnsi="TH SarabunPSK" w:cs="TH SarabunPSK"/>
          <w:sz w:val="32"/>
          <w:szCs w:val="32"/>
          <w:cs/>
        </w:rPr>
        <w:t>และประสบการณ์  และช่วยแก้ไขปัญหาในการปฏิบัติงานให้ถูกต้องตามระเบียบของทางราชการ</w:t>
      </w:r>
    </w:p>
    <w:p w:rsidR="00E551CE" w:rsidRPr="00E551CE" w:rsidRDefault="00E551CE" w:rsidP="00E551CE">
      <w:pPr>
        <w:numPr>
          <w:ilvl w:val="0"/>
          <w:numId w:val="2"/>
        </w:numPr>
        <w:tabs>
          <w:tab w:val="clear" w:pos="1800"/>
          <w:tab w:val="num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551CE">
        <w:rPr>
          <w:rFonts w:ascii="TH SarabunPSK" w:hAnsi="TH SarabunPSK" w:cs="TH SarabunPSK"/>
          <w:sz w:val="32"/>
          <w:szCs w:val="32"/>
          <w:cs/>
        </w:rPr>
        <w:lastRenderedPageBreak/>
        <w:t>ให้คำปรึกษาแนะนำ แก่ผู้ประกอบการ และลูกค้าของเงินทุนหมุนเวียนฯ ในด้านการเงินและการบัญชี  เพื่อให้สามารถนำไปใช้ประโยชน์ในการประกอบธุรกิจ</w:t>
      </w:r>
    </w:p>
    <w:p w:rsidR="0017753F" w:rsidRDefault="0017753F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55AB6" w:rsidRDefault="00555AB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7753F" w:rsidRPr="0017753F" w:rsidRDefault="00E551CE" w:rsidP="0017753F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ปัจจุบันได้รับมอบหมายให้ปฏิบัติหน้าที่  หัวหน้างานสินเชื่อ  ตั้งแต่ 10 มี.ค. 2554  ทำหน้าที่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รับผิดชอบด้านการวิเคราะห์โครงการขอกู้เงิน</w:t>
      </w:r>
      <w:r w:rsidR="0017753F">
        <w:rPr>
          <w:rFonts w:ascii="TH SarabunPSK" w:hAnsi="TH SarabunPSK" w:cs="TH SarabunPSK"/>
          <w:sz w:val="32"/>
          <w:szCs w:val="32"/>
          <w:cs/>
        </w:rPr>
        <w:t>ตามนโยบาย</w:t>
      </w:r>
      <w:r w:rsidR="007911D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7753F">
        <w:rPr>
          <w:rFonts w:ascii="TH SarabunPSK" w:hAnsi="TH SarabunPSK" w:cs="TH SarabunPSK"/>
          <w:sz w:val="32"/>
          <w:szCs w:val="32"/>
          <w:cs/>
        </w:rPr>
        <w:t xml:space="preserve">ที่กำหนด  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เพื่อพิจารณาให้ความช่วยเหลือตามวัตถุประสงค์ของการขอกู้เงินลงทุนในกิจการได้</w:t>
      </w:r>
      <w:r w:rsidR="0017753F">
        <w:rPr>
          <w:rFonts w:ascii="TH SarabunPSK" w:hAnsi="TH SarabunPSK" w:cs="TH SarabunPSK"/>
          <w:sz w:val="32"/>
          <w:szCs w:val="32"/>
          <w:cs/>
        </w:rPr>
        <w:t xml:space="preserve">อย่างถูกต้องตามความเหมาะสม     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ประสานงานกับศูนย์ภาคเพื่อให้รูปแบบ</w:t>
      </w:r>
      <w:r w:rsidR="00555AB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และวิธีการปฏิบัติงานเป็นไปในแนวทางเดียวกัน   ให้คำปรึกษาแนะนำด้านสินเชื</w:t>
      </w:r>
      <w:r w:rsidR="0017753F">
        <w:rPr>
          <w:rFonts w:ascii="TH SarabunPSK" w:hAnsi="TH SarabunPSK" w:cs="TH SarabunPSK"/>
          <w:sz w:val="32"/>
          <w:szCs w:val="32"/>
          <w:cs/>
        </w:rPr>
        <w:t xml:space="preserve">่อ  เสนอแนะแนวทางการปฏิบัติงาน </w:t>
      </w:r>
      <w:r w:rsidR="00177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53F">
        <w:rPr>
          <w:rFonts w:ascii="TH SarabunPSK" w:hAnsi="TH SarabunPSK" w:cs="TH SarabunPSK"/>
          <w:sz w:val="32"/>
          <w:szCs w:val="32"/>
          <w:cs/>
        </w:rPr>
        <w:t xml:space="preserve">จัดทำคู่มือปฏิบัติงาน  จัดประชุม </w:t>
      </w:r>
      <w:r w:rsidR="00177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53F">
        <w:rPr>
          <w:rFonts w:ascii="TH SarabunPSK" w:hAnsi="TH SarabunPSK" w:cs="TH SarabunPSK"/>
          <w:sz w:val="32"/>
          <w:szCs w:val="32"/>
          <w:cs/>
        </w:rPr>
        <w:t>จัดฝึกอบรม/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สัมมนา</w:t>
      </w:r>
      <w:r w:rsidR="0017753F">
        <w:rPr>
          <w:rFonts w:ascii="TH SarabunPSK" w:hAnsi="TH SarabunPSK" w:cs="TH SarabunPSK" w:hint="cs"/>
          <w:sz w:val="32"/>
          <w:szCs w:val="32"/>
          <w:cs/>
        </w:rPr>
        <w:t>ให้แก่เจ้าหน้าที่ผู้ปฏิบัติงานและผู้ประกอบการตามแนวทางที่ได้รับมอบหมาย</w:t>
      </w:r>
      <w:r w:rsidR="001775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7753F">
        <w:rPr>
          <w:rFonts w:ascii="TH SarabunPSK" w:hAnsi="TH SarabunPSK" w:cs="TH SarabunPSK" w:hint="cs"/>
          <w:sz w:val="32"/>
          <w:szCs w:val="32"/>
          <w:cs/>
        </w:rPr>
        <w:t xml:space="preserve">วางแผนประชาสัมพันธ์กิจกรรมของเงินทุนหมุนเวียนฯ ในภาพรวม  </w:t>
      </w:r>
      <w:r w:rsidR="0017753F">
        <w:rPr>
          <w:rFonts w:ascii="TH SarabunPSK" w:hAnsi="TH SarabunPSK" w:cs="TH SarabunPSK"/>
          <w:sz w:val="32"/>
          <w:szCs w:val="32"/>
          <w:cs/>
        </w:rPr>
        <w:t>ตลอดจน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ติดตามผลการให้</w:t>
      </w:r>
      <w:r w:rsidR="0017753F">
        <w:rPr>
          <w:rFonts w:ascii="TH SarabunPSK" w:hAnsi="TH SarabunPSK" w:cs="TH SarabunPSK" w:hint="cs"/>
          <w:sz w:val="32"/>
          <w:szCs w:val="32"/>
          <w:cs/>
        </w:rPr>
        <w:t>บริการด้าน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 xml:space="preserve">สินเชื่อ  </w:t>
      </w:r>
      <w:r w:rsidR="0017753F">
        <w:rPr>
          <w:rFonts w:ascii="TH SarabunPSK" w:hAnsi="TH SarabunPSK" w:cs="TH SarabunPSK" w:hint="cs"/>
          <w:sz w:val="32"/>
          <w:szCs w:val="32"/>
          <w:cs/>
        </w:rPr>
        <w:t>ควบคุม กำกับ ติดตามการปล่อยสินเชื่อให้เป็นไปตามแผนปฏิบัติงาน</w:t>
      </w:r>
      <w:r w:rsidR="007911D1">
        <w:rPr>
          <w:rFonts w:ascii="TH SarabunPSK" w:hAnsi="TH SarabunPSK" w:cs="TH SarabunPSK" w:hint="cs"/>
          <w:sz w:val="32"/>
          <w:szCs w:val="32"/>
          <w:cs/>
        </w:rPr>
        <w:t>ในภาพรวม</w:t>
      </w:r>
      <w:r w:rsidR="00177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เร่งรัดติดตาม</w:t>
      </w:r>
      <w:r w:rsidR="0017753F">
        <w:rPr>
          <w:rFonts w:ascii="TH SarabunPSK" w:hAnsi="TH SarabunPSK" w:cs="TH SarabunPSK" w:hint="cs"/>
          <w:sz w:val="32"/>
          <w:szCs w:val="32"/>
          <w:cs/>
        </w:rPr>
        <w:t>ทวงถามหนี้สินและ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>ตรวจเยี่ยมล</w:t>
      </w:r>
      <w:r w:rsidR="0017753F">
        <w:rPr>
          <w:rFonts w:ascii="TH SarabunPSK" w:hAnsi="TH SarabunPSK" w:cs="TH SarabunPSK" w:hint="cs"/>
          <w:sz w:val="32"/>
          <w:szCs w:val="32"/>
          <w:cs/>
        </w:rPr>
        <w:t>ู</w:t>
      </w:r>
      <w:r w:rsidR="0017753F">
        <w:rPr>
          <w:rFonts w:ascii="TH SarabunPSK" w:hAnsi="TH SarabunPSK" w:cs="TH SarabunPSK"/>
          <w:sz w:val="32"/>
          <w:szCs w:val="32"/>
          <w:cs/>
        </w:rPr>
        <w:t>ก</w:t>
      </w:r>
      <w:r w:rsidR="0017753F">
        <w:rPr>
          <w:rFonts w:ascii="TH SarabunPSK" w:hAnsi="TH SarabunPSK" w:cs="TH SarabunPSK" w:hint="cs"/>
          <w:sz w:val="32"/>
          <w:szCs w:val="32"/>
          <w:cs/>
        </w:rPr>
        <w:t>หนี้</w:t>
      </w:r>
      <w:r w:rsidR="0017753F" w:rsidRPr="0017753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7753F" w:rsidRPr="0017753F" w:rsidRDefault="0017753F" w:rsidP="0017753F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>1. ด้านการปฏิบัติงาน</w:t>
      </w:r>
    </w:p>
    <w:p w:rsidR="0017753F" w:rsidRPr="0017753F" w:rsidRDefault="0017753F" w:rsidP="0017753F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>(1)  ศึกษา  ค้นคว้า  และวิเคราะห์  กระบวนการผลิตพื้นฐานในแต่ละประเภทของอุตสาหกรรมครอบครัวและหัตถกรรม หรือ อุตสาหกรรมอื่นๆ ที่เกี่ยวข้อง  เพื่อการกำหนดแนวทางเทคนิค วิธีการเข้าไปติดตาม  สำรวจ  วิเคราะห์ความเป็นไปได้ของกิจการ</w:t>
      </w:r>
    </w:p>
    <w:p w:rsidR="0017753F" w:rsidRPr="0017753F" w:rsidRDefault="0017753F" w:rsidP="0017753F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 xml:space="preserve">(2)  ให้คำปรึกษาแนะนำ และเสนอแนะแนวทางการดำเนินงานด้านหลักการ  และ เหตุผลของวิเคราะห์ความเป็นไปได้ของกิจการ  สอดคล้องกับ </w:t>
      </w:r>
      <w:r w:rsidR="007911D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17753F">
        <w:rPr>
          <w:rFonts w:ascii="TH SarabunPSK" w:hAnsi="TH SarabunPSK" w:cs="TH SarabunPSK"/>
          <w:sz w:val="32"/>
          <w:szCs w:val="32"/>
          <w:cs/>
        </w:rPr>
        <w:t>กฎ ระเบียบ ที่กำหนด</w:t>
      </w:r>
    </w:p>
    <w:p w:rsidR="0017753F" w:rsidRPr="0017753F" w:rsidRDefault="0017753F" w:rsidP="0017753F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 xml:space="preserve">(3)   ศึกษา  วิเคราะห์ปัญหา  และความต้องการของผู้ประกอบการผลิตอุตสาหกรรมในครอบครัวและหัตถกรรม  เพื่อกำหนดแนวทางและนโยบายให้การช่วยเหลือด้านต่างๆ ให้เป็นไปตามวัตถุประสงค์ของงานเงินทุนหมุนเวียน  </w:t>
      </w:r>
    </w:p>
    <w:p w:rsidR="0017753F" w:rsidRPr="0017753F" w:rsidRDefault="0017753F" w:rsidP="0017753F">
      <w:pPr>
        <w:spacing w:after="12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>(4)  จัดทำคู่มือการปฏิบัติงาน  รายงานผลการปฏิบัติงาน ให้คำปรึกษาแนะนำเกี่ยวกับระบบงาน  ประสานแผนการอบรมพัฒนาเจ้าหน้าที่ผู้ปฏิบัติงาน</w:t>
      </w:r>
      <w:r w:rsidR="00555AB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17753F">
        <w:rPr>
          <w:rFonts w:ascii="TH SarabunPSK" w:hAnsi="TH SarabunPSK" w:cs="TH SarabunPSK"/>
          <w:sz w:val="32"/>
          <w:szCs w:val="32"/>
          <w:cs/>
        </w:rPr>
        <w:t xml:space="preserve">ในศูนย์ภาคฯ </w:t>
      </w:r>
    </w:p>
    <w:p w:rsidR="0017753F" w:rsidRPr="0017753F" w:rsidRDefault="0017753F" w:rsidP="0017753F">
      <w:pPr>
        <w:spacing w:before="120" w:after="0" w:line="240" w:lineRule="atLeas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>2.  ด้านการวางแผนงาน</w:t>
      </w:r>
    </w:p>
    <w:p w:rsidR="0017753F" w:rsidRPr="0017753F" w:rsidRDefault="0017753F" w:rsidP="001775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>(1)   กำหนดรูปแบบและแนวทางการวิเคราะห์ความเป็นไปได้ของกิจการ  ให้เป็นไปตามหลักเกณฑ์  แผนงาน และแนวทางที่คณะกรรมการกำหนด</w:t>
      </w:r>
    </w:p>
    <w:p w:rsidR="0017753F" w:rsidRDefault="0017753F" w:rsidP="0017753F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>(2)   วางแผนการปฏิบัติงาน  และ แก้ไขปัญหาข้อขัดข้องในการปฏิบัติงาน เพื่อให้สามารถปฏิบัติงานได้อย่างมีประสิทธิภาพ</w:t>
      </w:r>
    </w:p>
    <w:p w:rsidR="00555AB6" w:rsidRDefault="00555AB6" w:rsidP="0017753F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753F" w:rsidRPr="0017753F" w:rsidRDefault="0017753F" w:rsidP="0017753F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ด้านการประสานงาน</w:t>
      </w:r>
    </w:p>
    <w:p w:rsidR="0017753F" w:rsidRPr="0017753F" w:rsidRDefault="0017753F" w:rsidP="001775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>(1)   ติดต่อประสานงานกับหน่วยงานต่าง ๆ  ทั้งภาครัฐ และเอกชน  ที่มีบทบาทด้านการเงิน  เ</w:t>
      </w:r>
      <w:r>
        <w:rPr>
          <w:rFonts w:ascii="TH SarabunPSK" w:hAnsi="TH SarabunPSK" w:cs="TH SarabunPSK"/>
          <w:sz w:val="32"/>
          <w:szCs w:val="32"/>
          <w:cs/>
        </w:rPr>
        <w:t>พื่อสร้างเครือข่ายความร่วมมื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17753F">
        <w:rPr>
          <w:rFonts w:ascii="TH SarabunPSK" w:hAnsi="TH SarabunPSK" w:cs="TH SarabunPSK"/>
          <w:sz w:val="32"/>
          <w:szCs w:val="32"/>
          <w:cs/>
        </w:rPr>
        <w:t>กับการพัฒนาองค์ความรู้</w:t>
      </w:r>
      <w:r w:rsidR="00555AB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17753F">
        <w:rPr>
          <w:rFonts w:ascii="TH SarabunPSK" w:hAnsi="TH SarabunPSK" w:cs="TH SarabunPSK"/>
          <w:sz w:val="32"/>
          <w:szCs w:val="32"/>
          <w:cs/>
        </w:rPr>
        <w:t>ของเจ้าหน้าที่ปฏิบัติงานด้านสินเชื่อ</w:t>
      </w:r>
    </w:p>
    <w:p w:rsidR="0017753F" w:rsidRPr="0017753F" w:rsidRDefault="0017753F" w:rsidP="0017753F">
      <w:pPr>
        <w:spacing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>(2)   ติด</w:t>
      </w:r>
      <w:r>
        <w:rPr>
          <w:rFonts w:ascii="TH SarabunPSK" w:hAnsi="TH SarabunPSK" w:cs="TH SarabunPSK"/>
          <w:sz w:val="32"/>
          <w:szCs w:val="32"/>
          <w:cs/>
        </w:rPr>
        <w:t xml:space="preserve">ต่อประสานงานกับสถาบันเงินเอกชน </w:t>
      </w:r>
      <w:r w:rsidRPr="0017753F">
        <w:rPr>
          <w:rFonts w:ascii="TH SarabunPSK" w:hAnsi="TH SarabunPSK" w:cs="TH SarabunPSK"/>
          <w:sz w:val="32"/>
          <w:szCs w:val="32"/>
          <w:cs/>
        </w:rPr>
        <w:t>เพื่อแลกเปลี่ยนข้อมูล</w:t>
      </w:r>
      <w:r>
        <w:rPr>
          <w:rFonts w:ascii="TH SarabunPSK" w:hAnsi="TH SarabunPSK" w:cs="TH SarabunPSK"/>
          <w:sz w:val="32"/>
          <w:szCs w:val="32"/>
          <w:cs/>
        </w:rPr>
        <w:t xml:space="preserve">และความร่วมมือเพื่อขอคำปรึกษาแนะนำ </w:t>
      </w:r>
      <w:r w:rsidRPr="0017753F">
        <w:rPr>
          <w:rFonts w:ascii="TH SarabunPSK" w:hAnsi="TH SarabunPSK" w:cs="TH SarabunPSK"/>
          <w:sz w:val="32"/>
          <w:szCs w:val="32"/>
          <w:cs/>
        </w:rPr>
        <w:t>ข้อมูลต่าง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ๆ เช่น </w:t>
      </w:r>
      <w:r w:rsidRPr="0017753F">
        <w:rPr>
          <w:rFonts w:ascii="TH SarabunPSK" w:hAnsi="TH SarabunPSK" w:cs="TH SarabunPSK"/>
          <w:sz w:val="32"/>
          <w:szCs w:val="32"/>
          <w:cs/>
        </w:rPr>
        <w:t>ด้านสภาวะเศรษฐกิจ</w:t>
      </w:r>
      <w:r>
        <w:rPr>
          <w:rFonts w:ascii="TH SarabunPSK" w:hAnsi="TH SarabunPSK" w:cs="TH SarabunPSK"/>
          <w:sz w:val="32"/>
          <w:szCs w:val="32"/>
          <w:cs/>
        </w:rPr>
        <w:t xml:space="preserve">อุตสาหกรรม </w:t>
      </w:r>
      <w:r w:rsidRPr="0017753F">
        <w:rPr>
          <w:rFonts w:ascii="TH SarabunPSK" w:hAnsi="TH SarabunPSK" w:cs="TH SarabunPSK"/>
          <w:sz w:val="32"/>
          <w:szCs w:val="32"/>
          <w:cs/>
        </w:rPr>
        <w:t>การบริหารจัดการองค์กรอุตสาหกรรม</w:t>
      </w:r>
      <w:r w:rsidR="00555AB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7753F">
        <w:rPr>
          <w:rFonts w:ascii="TH SarabunPSK" w:hAnsi="TH SarabunPSK" w:cs="TH SarabunPSK"/>
          <w:sz w:val="32"/>
          <w:szCs w:val="32"/>
          <w:cs/>
        </w:rPr>
        <w:t>เ</w:t>
      </w:r>
      <w:r>
        <w:rPr>
          <w:rFonts w:ascii="TH SarabunPSK" w:hAnsi="TH SarabunPSK" w:cs="TH SarabunPSK"/>
          <w:sz w:val="32"/>
          <w:szCs w:val="32"/>
          <w:cs/>
        </w:rPr>
        <w:t xml:space="preserve">ทคนิคและวิธีการจัดทำแผนธุรกิจ </w:t>
      </w:r>
      <w:r w:rsidRPr="0017753F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17753F" w:rsidRPr="0017753F" w:rsidRDefault="0017753F" w:rsidP="0017753F">
      <w:pPr>
        <w:spacing w:after="0" w:line="240" w:lineRule="atLeas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>4.  ด้านการบริการ</w:t>
      </w:r>
    </w:p>
    <w:p w:rsidR="0017753F" w:rsidRPr="0017753F" w:rsidRDefault="0017753F" w:rsidP="0017753F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>(1)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7753F">
        <w:rPr>
          <w:rFonts w:ascii="TH SarabunPSK" w:hAnsi="TH SarabunPSK" w:cs="TH SarabunPSK"/>
          <w:sz w:val="32"/>
          <w:szCs w:val="32"/>
          <w:cs/>
        </w:rPr>
        <w:t>ให้คำปรึกษาแนะนำ  แก่ผู้ประกอบการ  สถานประกอบการต่างๆ  เพื่อพัฒนาศักยภาพผู้ประกอบการและเพิ่มขีดความสามารถในการบริหารจัดการอุตสาหกรรมให้ทันกับสภาวะความต้องการของตลาด</w:t>
      </w:r>
    </w:p>
    <w:p w:rsidR="0017753F" w:rsidRPr="0017753F" w:rsidRDefault="0017753F" w:rsidP="0017753F">
      <w:pPr>
        <w:spacing w:after="0" w:line="18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>(2)  เป็นวิทยากรในการสัมมนาและฝึกอบรมให้กับองค์กรภายในและภาย</w:t>
      </w:r>
      <w:r>
        <w:rPr>
          <w:rFonts w:ascii="TH SarabunPSK" w:hAnsi="TH SarabunPSK" w:cs="TH SarabunPSK"/>
          <w:sz w:val="32"/>
          <w:szCs w:val="32"/>
          <w:cs/>
        </w:rPr>
        <w:t xml:space="preserve">นอกที่ขอความร่วมมือ  </w:t>
      </w:r>
    </w:p>
    <w:p w:rsidR="0017753F" w:rsidRPr="0017753F" w:rsidRDefault="0017753F" w:rsidP="0017753F">
      <w:pPr>
        <w:spacing w:line="18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7753F">
        <w:rPr>
          <w:rFonts w:ascii="TH SarabunPSK" w:hAnsi="TH SarabunPSK" w:cs="TH SarabunPSK"/>
          <w:sz w:val="32"/>
          <w:szCs w:val="32"/>
          <w:cs/>
        </w:rPr>
        <w:tab/>
      </w:r>
      <w:r w:rsidRPr="0017753F">
        <w:rPr>
          <w:rFonts w:ascii="TH SarabunPSK" w:hAnsi="TH SarabunPSK" w:cs="TH SarabunPSK"/>
          <w:sz w:val="32"/>
          <w:szCs w:val="32"/>
          <w:cs/>
        </w:rPr>
        <w:tab/>
        <w:t xml:space="preserve">(3)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753F">
        <w:rPr>
          <w:rFonts w:ascii="TH SarabunPSK" w:hAnsi="TH SarabunPSK" w:cs="TH SarabunPSK"/>
          <w:sz w:val="32"/>
          <w:szCs w:val="32"/>
          <w:cs/>
        </w:rPr>
        <w:t>กำหนดและวิธีการในการให้บริการให้เป็นไปในแนวทางเดียวกัน เพื่อให้เกิดความคล่องตัว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7753F">
        <w:rPr>
          <w:rFonts w:ascii="TH SarabunPSK" w:hAnsi="TH SarabunPSK" w:cs="TH SarabunPSK"/>
          <w:sz w:val="32"/>
          <w:szCs w:val="32"/>
          <w:cs/>
        </w:rPr>
        <w:t>ต่อการปฏิบัติงาน</w:t>
      </w:r>
    </w:p>
    <w:p w:rsidR="00E551CE" w:rsidRPr="00E551CE" w:rsidRDefault="00E551CE">
      <w:pPr>
        <w:rPr>
          <w:rFonts w:ascii="TH SarabunPSK" w:hAnsi="TH SarabunPSK" w:cs="TH SarabunPSK"/>
          <w:sz w:val="32"/>
          <w:szCs w:val="32"/>
        </w:rPr>
      </w:pPr>
    </w:p>
    <w:sectPr w:rsidR="00E551CE" w:rsidRPr="00E551CE" w:rsidSect="007911D1">
      <w:pgSz w:w="16838" w:h="11906" w:orient="landscape"/>
      <w:pgMar w:top="1440" w:right="1103" w:bottom="99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42C29"/>
    <w:multiLevelType w:val="hybridMultilevel"/>
    <w:tmpl w:val="41000D94"/>
    <w:lvl w:ilvl="0" w:tplc="2F064C4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1F0F74"/>
    <w:multiLevelType w:val="hybridMultilevel"/>
    <w:tmpl w:val="87E60BC4"/>
    <w:lvl w:ilvl="0" w:tplc="4E7AF1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7A215E"/>
    <w:multiLevelType w:val="hybridMultilevel"/>
    <w:tmpl w:val="0A5CB094"/>
    <w:lvl w:ilvl="0" w:tplc="00FAD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815531"/>
    <w:multiLevelType w:val="hybridMultilevel"/>
    <w:tmpl w:val="5C489DC6"/>
    <w:lvl w:ilvl="0" w:tplc="E4181A5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06"/>
    <w:rsid w:val="00012506"/>
    <w:rsid w:val="000B53E4"/>
    <w:rsid w:val="000C13EB"/>
    <w:rsid w:val="000E62E3"/>
    <w:rsid w:val="001014D2"/>
    <w:rsid w:val="00110104"/>
    <w:rsid w:val="001546F2"/>
    <w:rsid w:val="0017753F"/>
    <w:rsid w:val="001818E5"/>
    <w:rsid w:val="00181C24"/>
    <w:rsid w:val="00185D3F"/>
    <w:rsid w:val="0025066E"/>
    <w:rsid w:val="002C212D"/>
    <w:rsid w:val="002E2D00"/>
    <w:rsid w:val="002E70CD"/>
    <w:rsid w:val="00307C8E"/>
    <w:rsid w:val="003B7603"/>
    <w:rsid w:val="003E14EF"/>
    <w:rsid w:val="003F126D"/>
    <w:rsid w:val="003F2454"/>
    <w:rsid w:val="00417813"/>
    <w:rsid w:val="0043084E"/>
    <w:rsid w:val="00430E39"/>
    <w:rsid w:val="00493DEF"/>
    <w:rsid w:val="004B1CEF"/>
    <w:rsid w:val="00555AB6"/>
    <w:rsid w:val="005667CA"/>
    <w:rsid w:val="005819E0"/>
    <w:rsid w:val="005D0FE9"/>
    <w:rsid w:val="005E49F0"/>
    <w:rsid w:val="005F6491"/>
    <w:rsid w:val="006142F5"/>
    <w:rsid w:val="006B1DFB"/>
    <w:rsid w:val="006C4223"/>
    <w:rsid w:val="006D66DC"/>
    <w:rsid w:val="006E163A"/>
    <w:rsid w:val="006E6B63"/>
    <w:rsid w:val="00746EB2"/>
    <w:rsid w:val="007911D1"/>
    <w:rsid w:val="007938E0"/>
    <w:rsid w:val="007A4604"/>
    <w:rsid w:val="007B404E"/>
    <w:rsid w:val="007D26B9"/>
    <w:rsid w:val="008072E3"/>
    <w:rsid w:val="00871563"/>
    <w:rsid w:val="008A08F1"/>
    <w:rsid w:val="008B6969"/>
    <w:rsid w:val="008B7B53"/>
    <w:rsid w:val="008C0105"/>
    <w:rsid w:val="00901791"/>
    <w:rsid w:val="00A50351"/>
    <w:rsid w:val="00A614F3"/>
    <w:rsid w:val="00A63813"/>
    <w:rsid w:val="00AD6DFA"/>
    <w:rsid w:val="00B6119F"/>
    <w:rsid w:val="00B61987"/>
    <w:rsid w:val="00BA6646"/>
    <w:rsid w:val="00C67701"/>
    <w:rsid w:val="00CA341F"/>
    <w:rsid w:val="00CF478F"/>
    <w:rsid w:val="00D0022C"/>
    <w:rsid w:val="00D143E9"/>
    <w:rsid w:val="00D45712"/>
    <w:rsid w:val="00D50AF4"/>
    <w:rsid w:val="00D60484"/>
    <w:rsid w:val="00D60861"/>
    <w:rsid w:val="00D71B40"/>
    <w:rsid w:val="00D825AD"/>
    <w:rsid w:val="00DD525C"/>
    <w:rsid w:val="00DE060D"/>
    <w:rsid w:val="00E32E9E"/>
    <w:rsid w:val="00E551CE"/>
    <w:rsid w:val="00E775AE"/>
    <w:rsid w:val="00EA0913"/>
    <w:rsid w:val="00F05ABE"/>
    <w:rsid w:val="00F77774"/>
    <w:rsid w:val="00FA25DF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5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</dc:creator>
  <cp:lastModifiedBy>user</cp:lastModifiedBy>
  <cp:revision>8</cp:revision>
  <cp:lastPrinted>2014-06-04T06:44:00Z</cp:lastPrinted>
  <dcterms:created xsi:type="dcterms:W3CDTF">2014-06-02T07:42:00Z</dcterms:created>
  <dcterms:modified xsi:type="dcterms:W3CDTF">2014-06-04T06:44:00Z</dcterms:modified>
</cp:coreProperties>
</file>